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06" w:rsidRDefault="00094D06" w:rsidP="00094D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2255520" cy="1353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C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365" cy="136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94D06" w:rsidRDefault="00094D06" w:rsidP="00094D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A55F4" w:rsidRDefault="007A55F4" w:rsidP="00094D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Joe Luis                                                                                                   November 20, 2017 </w:t>
      </w:r>
    </w:p>
    <w:p w:rsidR="007A55F4" w:rsidRDefault="007A55F4" w:rsidP="00094D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Santa Rosa Entertainment Group</w:t>
      </w:r>
    </w:p>
    <w:p w:rsidR="007A55F4" w:rsidRDefault="007A55F4" w:rsidP="00094D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816 4</w:t>
      </w:r>
      <w:r w:rsidRPr="007A55F4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St. </w:t>
      </w:r>
    </w:p>
    <w:p w:rsidR="007A55F4" w:rsidRDefault="007A55F4" w:rsidP="00094D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Santa Rosa, CA </w:t>
      </w:r>
    </w:p>
    <w:p w:rsidR="007A55F4" w:rsidRDefault="007A55F4" w:rsidP="00094D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94D06" w:rsidRDefault="007A55F4" w:rsidP="00094D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Dear Joe,</w:t>
      </w:r>
    </w:p>
    <w:p w:rsidR="00094D06" w:rsidRDefault="00094D06" w:rsidP="00094D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Safe Routes to Schools is hosting a contest called the Green Sneaker Challenge</w:t>
      </w:r>
      <w:r>
        <w:rPr>
          <w:rFonts w:ascii="Calibri" w:hAnsi="Calibri" w:cs="Calibri"/>
          <w:sz w:val="24"/>
          <w:szCs w:val="24"/>
        </w:rPr>
        <w:t xml:space="preserve"> in April-May of 2018 in efforts to</w:t>
      </w:r>
      <w:r w:rsidR="007A55F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increase the numbers of students walking and biking to scho</w:t>
      </w:r>
      <w:r>
        <w:rPr>
          <w:rFonts w:ascii="Calibri" w:hAnsi="Calibri" w:cs="Calibri"/>
          <w:sz w:val="24"/>
          <w:szCs w:val="24"/>
        </w:rPr>
        <w:t xml:space="preserve">ol. Our program helps to reduce </w:t>
      </w:r>
      <w:r>
        <w:rPr>
          <w:rFonts w:ascii="Calibri" w:hAnsi="Calibri" w:cs="Calibri"/>
          <w:sz w:val="24"/>
          <w:szCs w:val="24"/>
        </w:rPr>
        <w:t xml:space="preserve">traffic and make our streets safer while promoting eco-friendly transportation </w:t>
      </w:r>
      <w:r>
        <w:rPr>
          <w:rFonts w:ascii="Calibri" w:hAnsi="Calibri" w:cs="Calibri"/>
          <w:sz w:val="24"/>
          <w:szCs w:val="24"/>
        </w:rPr>
        <w:t xml:space="preserve">alternatives in </w:t>
      </w:r>
      <w:r>
        <w:rPr>
          <w:rFonts w:ascii="Calibri" w:hAnsi="Calibri" w:cs="Calibri"/>
          <w:sz w:val="24"/>
          <w:szCs w:val="24"/>
        </w:rPr>
        <w:t>Sonoma County. At the end of the Green Sneaker Challen</w:t>
      </w:r>
      <w:r>
        <w:rPr>
          <w:rFonts w:ascii="Calibri" w:hAnsi="Calibri" w:cs="Calibri"/>
          <w:sz w:val="24"/>
          <w:szCs w:val="24"/>
        </w:rPr>
        <w:t xml:space="preserve">ge, students will turn in their </w:t>
      </w:r>
      <w:r>
        <w:rPr>
          <w:rFonts w:ascii="Calibri" w:hAnsi="Calibri" w:cs="Calibri"/>
          <w:sz w:val="24"/>
          <w:szCs w:val="24"/>
        </w:rPr>
        <w:t>stamped backpack cards to become eligible to win a raffle prize.</w:t>
      </w:r>
    </w:p>
    <w:p w:rsidR="00094D06" w:rsidRDefault="00094D06" w:rsidP="00094D0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:rsidR="00094D06" w:rsidRDefault="00094D06" w:rsidP="00094D0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Would you </w:t>
      </w:r>
      <w:r w:rsidR="007A55F4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consider donating movie tickets to distri</w:t>
      </w:r>
      <w:r w:rsidR="00557F28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bute to participating sites as a raffle prize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?</w:t>
      </w:r>
    </w:p>
    <w:p w:rsidR="00094D06" w:rsidRDefault="00557F28" w:rsidP="00557F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are seeking raffle prizes to distribute to participating sites, and would love to distribute a pair of movie tickets to as many participating sites as are feasible for you to donate </w:t>
      </w:r>
      <w:proofErr w:type="gramStart"/>
      <w:r>
        <w:rPr>
          <w:rFonts w:ascii="Calibri" w:hAnsi="Calibri" w:cs="Calibri"/>
          <w:sz w:val="24"/>
          <w:szCs w:val="24"/>
        </w:rPr>
        <w:t>to</w:t>
      </w:r>
      <w:proofErr w:type="gramEnd"/>
      <w:r>
        <w:rPr>
          <w:rFonts w:ascii="Calibri" w:hAnsi="Calibri" w:cs="Calibri"/>
          <w:sz w:val="24"/>
          <w:szCs w:val="24"/>
        </w:rPr>
        <w:t>. Donors</w:t>
      </w:r>
      <w:r w:rsidR="00094D06">
        <w:rPr>
          <w:rFonts w:ascii="Calibri" w:hAnsi="Calibri" w:cs="Calibri"/>
          <w:sz w:val="24"/>
          <w:szCs w:val="24"/>
        </w:rPr>
        <w:t xml:space="preserve"> like you help students realize t</w:t>
      </w:r>
      <w:r w:rsidR="007A55F4">
        <w:rPr>
          <w:rFonts w:ascii="Calibri" w:hAnsi="Calibri" w:cs="Calibri"/>
          <w:sz w:val="24"/>
          <w:szCs w:val="24"/>
        </w:rPr>
        <w:t xml:space="preserve">hat our local community support </w:t>
      </w:r>
      <w:r w:rsidR="00094D06">
        <w:rPr>
          <w:rFonts w:ascii="Calibri" w:hAnsi="Calibri" w:cs="Calibri"/>
          <w:sz w:val="24"/>
          <w:szCs w:val="24"/>
        </w:rPr>
        <w:t>their actions to make a difference</w:t>
      </w:r>
      <w:r w:rsidR="00094D06">
        <w:rPr>
          <w:rFonts w:ascii="Calibri-Bold" w:hAnsi="Calibri-Bold" w:cs="Calibri-Bold"/>
          <w:b/>
          <w:bCs/>
          <w:sz w:val="24"/>
          <w:szCs w:val="24"/>
        </w:rPr>
        <w:t xml:space="preserve">. </w:t>
      </w:r>
      <w:r w:rsidR="00094D06">
        <w:rPr>
          <w:rFonts w:ascii="Calibri" w:hAnsi="Calibri" w:cs="Calibri"/>
          <w:sz w:val="24"/>
          <w:szCs w:val="24"/>
        </w:rPr>
        <w:t>Safe Routes to Schoo</w:t>
      </w:r>
      <w:r>
        <w:rPr>
          <w:rFonts w:ascii="Calibri" w:hAnsi="Calibri" w:cs="Calibri"/>
          <w:sz w:val="24"/>
          <w:szCs w:val="24"/>
        </w:rPr>
        <w:t xml:space="preserve">ls is currently working with 60 </w:t>
      </w:r>
      <w:r w:rsidR="00094D06">
        <w:rPr>
          <w:rFonts w:ascii="Calibri" w:hAnsi="Calibri" w:cs="Calibri"/>
          <w:sz w:val="24"/>
          <w:szCs w:val="24"/>
        </w:rPr>
        <w:t>schools and over 20,000 students throughout Sonoma</w:t>
      </w:r>
      <w:r>
        <w:rPr>
          <w:rFonts w:ascii="Calibri" w:hAnsi="Calibri" w:cs="Calibri"/>
          <w:sz w:val="24"/>
          <w:szCs w:val="24"/>
        </w:rPr>
        <w:t xml:space="preserve"> County with a goal of reducing </w:t>
      </w:r>
      <w:r w:rsidR="00094D06">
        <w:rPr>
          <w:rFonts w:ascii="Calibri" w:hAnsi="Calibri" w:cs="Calibri"/>
          <w:sz w:val="24"/>
          <w:szCs w:val="24"/>
        </w:rPr>
        <w:t>Sonoma County’s carbon footprint and improving health through everyday physical activity.</w:t>
      </w:r>
      <w:r>
        <w:rPr>
          <w:rFonts w:ascii="Calibri" w:hAnsi="Calibri" w:cs="Calibri"/>
          <w:sz w:val="24"/>
          <w:szCs w:val="24"/>
        </w:rPr>
        <w:t xml:space="preserve"> The breakdown of participating site by jurisdiction </w:t>
      </w:r>
      <w:proofErr w:type="gramStart"/>
      <w:r>
        <w:rPr>
          <w:rFonts w:ascii="Calibri" w:hAnsi="Calibri" w:cs="Calibri"/>
          <w:sz w:val="24"/>
          <w:szCs w:val="24"/>
        </w:rPr>
        <w:t>is:</w:t>
      </w:r>
      <w:proofErr w:type="gramEnd"/>
      <w:r>
        <w:rPr>
          <w:rFonts w:ascii="Calibri" w:hAnsi="Calibri" w:cs="Calibri"/>
          <w:sz w:val="24"/>
          <w:szCs w:val="24"/>
        </w:rPr>
        <w:t xml:space="preserve"> Santa Rosa (27), </w:t>
      </w:r>
      <w:r>
        <w:rPr>
          <w:rFonts w:ascii="Calibri" w:hAnsi="Calibri" w:cs="Calibri"/>
          <w:sz w:val="24"/>
          <w:szCs w:val="24"/>
        </w:rPr>
        <w:t xml:space="preserve">Petaluma (12), </w:t>
      </w:r>
      <w:r>
        <w:rPr>
          <w:rFonts w:ascii="Calibri" w:hAnsi="Calibri" w:cs="Calibri"/>
          <w:sz w:val="24"/>
          <w:szCs w:val="24"/>
        </w:rPr>
        <w:t xml:space="preserve">Sebastopol &amp; West County (8), Windsor (3), Rohnert Park (3), Healdsburg (3), Cloverdale (2), and Sonoma (2). </w:t>
      </w:r>
    </w:p>
    <w:p w:rsidR="00094D06" w:rsidRDefault="00094D06" w:rsidP="00557F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094D06" w:rsidRDefault="00094D06" w:rsidP="00094D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All donations are fully tax-deductible. </w:t>
      </w:r>
      <w:r>
        <w:rPr>
          <w:rFonts w:ascii="Calibri" w:hAnsi="Calibri" w:cs="Calibri"/>
          <w:sz w:val="24"/>
          <w:szCs w:val="24"/>
        </w:rPr>
        <w:t>Safe Routes to Schools is a program of the Sonoma</w:t>
      </w:r>
    </w:p>
    <w:p w:rsidR="00094D06" w:rsidRDefault="00094D06" w:rsidP="00094D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County Transportation Authority and impl</w:t>
      </w:r>
      <w:r>
        <w:rPr>
          <w:rFonts w:ascii="Calibri" w:hAnsi="Calibri" w:cs="Calibri"/>
          <w:sz w:val="24"/>
          <w:szCs w:val="24"/>
        </w:rPr>
        <w:t>emented by the Sonoma County Bicycl</w:t>
      </w:r>
      <w:r>
        <w:rPr>
          <w:rFonts w:ascii="Calibri" w:hAnsi="Calibri" w:cs="Calibri"/>
          <w:sz w:val="24"/>
          <w:szCs w:val="24"/>
        </w:rPr>
        <w:t>e Coalition, a</w:t>
      </w:r>
    </w:p>
    <w:p w:rsidR="00094D06" w:rsidRDefault="00094D06" w:rsidP="00094D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501(c</w:t>
      </w:r>
      <w:proofErr w:type="gramStart"/>
      <w:r>
        <w:rPr>
          <w:rFonts w:ascii="Calibri" w:hAnsi="Calibri" w:cs="Calibri"/>
          <w:sz w:val="24"/>
          <w:szCs w:val="24"/>
        </w:rPr>
        <w:t>)(</w:t>
      </w:r>
      <w:proofErr w:type="gramEnd"/>
      <w:r>
        <w:rPr>
          <w:rFonts w:ascii="Calibri" w:hAnsi="Calibri" w:cs="Calibri"/>
          <w:sz w:val="24"/>
          <w:szCs w:val="24"/>
        </w:rPr>
        <w:t xml:space="preserve">3), id#68-0467330. Additionally, we will recognize your business in the </w:t>
      </w:r>
      <w:r w:rsidR="00557F28">
        <w:rPr>
          <w:rFonts w:ascii="Calibri" w:hAnsi="Calibri" w:cs="Calibri"/>
          <w:sz w:val="24"/>
          <w:szCs w:val="24"/>
        </w:rPr>
        <w:t xml:space="preserve">beneficiary site’s local school </w:t>
      </w:r>
      <w:r>
        <w:rPr>
          <w:rFonts w:ascii="Calibri" w:hAnsi="Calibri" w:cs="Calibri"/>
          <w:sz w:val="24"/>
          <w:szCs w:val="24"/>
        </w:rPr>
        <w:t xml:space="preserve">newsletter and in Safe Routes to Schools’ digital </w:t>
      </w:r>
      <w:proofErr w:type="gramStart"/>
      <w:r>
        <w:rPr>
          <w:rFonts w:ascii="Calibri" w:hAnsi="Calibri" w:cs="Calibri"/>
          <w:sz w:val="24"/>
          <w:szCs w:val="24"/>
        </w:rPr>
        <w:t>newsl</w:t>
      </w:r>
      <w:r w:rsidR="00557F28">
        <w:rPr>
          <w:rFonts w:ascii="Calibri" w:hAnsi="Calibri" w:cs="Calibri"/>
          <w:sz w:val="24"/>
          <w:szCs w:val="24"/>
        </w:rPr>
        <w:t>etter</w:t>
      </w:r>
      <w:proofErr w:type="gramEnd"/>
      <w:r w:rsidR="00557F28">
        <w:rPr>
          <w:rFonts w:ascii="Calibri" w:hAnsi="Calibri" w:cs="Calibri"/>
          <w:sz w:val="24"/>
          <w:szCs w:val="24"/>
        </w:rPr>
        <w:t xml:space="preserve"> that reaches thousands in </w:t>
      </w:r>
      <w:r>
        <w:rPr>
          <w:rFonts w:ascii="Calibri" w:hAnsi="Calibri" w:cs="Calibri"/>
          <w:sz w:val="24"/>
          <w:szCs w:val="24"/>
        </w:rPr>
        <w:t>Sonoma County.</w:t>
      </w:r>
    </w:p>
    <w:p w:rsidR="00094D06" w:rsidRDefault="00094D06" w:rsidP="00094D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94D06" w:rsidRDefault="00094D06" w:rsidP="00094D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Thank you for your consideration and generosity.</w:t>
      </w:r>
    </w:p>
    <w:p w:rsidR="0046766F" w:rsidRDefault="00557F28" w:rsidP="00094D06">
      <w:pPr>
        <w:rPr>
          <w:rFonts w:ascii="Calibri" w:hAnsi="Calibri" w:cs="Calibri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4549140</wp:posOffset>
            </wp:positionH>
            <wp:positionV relativeFrom="margin">
              <wp:posOffset>7376160</wp:posOffset>
            </wp:positionV>
            <wp:extent cx="1631315" cy="1227455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BCSRT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D06">
        <w:rPr>
          <w:rFonts w:ascii="Calibri" w:hAnsi="Calibri" w:cs="Calibri"/>
          <w:sz w:val="24"/>
          <w:szCs w:val="24"/>
        </w:rPr>
        <w:t>Sincerely,</w:t>
      </w:r>
    </w:p>
    <w:p w:rsidR="00094D06" w:rsidRPr="00094D06" w:rsidRDefault="00557F28" w:rsidP="00094D06">
      <w:pPr>
        <w:rPr>
          <w:rFonts w:ascii="Lucida Handwriting" w:hAnsi="Lucida Handwriting" w:cs="Calibri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3200400</wp:posOffset>
            </wp:positionH>
            <wp:positionV relativeFrom="margin">
              <wp:posOffset>7407910</wp:posOffset>
            </wp:positionV>
            <wp:extent cx="1196340" cy="119634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asureM_Logo_New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D06" w:rsidRPr="00094D06">
        <w:rPr>
          <w:rFonts w:ascii="Lucida Handwriting" w:hAnsi="Lucida Handwriting" w:cs="Calibri"/>
          <w:sz w:val="28"/>
          <w:szCs w:val="28"/>
        </w:rPr>
        <w:t xml:space="preserve">Tina </w:t>
      </w:r>
      <w:proofErr w:type="spellStart"/>
      <w:r w:rsidR="00094D06" w:rsidRPr="00094D06">
        <w:rPr>
          <w:rFonts w:ascii="Lucida Handwriting" w:hAnsi="Lucida Handwriting" w:cs="Calibri"/>
          <w:sz w:val="28"/>
          <w:szCs w:val="28"/>
        </w:rPr>
        <w:t>Panza</w:t>
      </w:r>
      <w:proofErr w:type="spellEnd"/>
    </w:p>
    <w:p w:rsidR="00094D06" w:rsidRPr="00094D06" w:rsidRDefault="00094D06" w:rsidP="00094D06">
      <w:pPr>
        <w:spacing w:after="0"/>
        <w:rPr>
          <w:rFonts w:ascii="Calibri" w:hAnsi="Calibri" w:cs="Calibri"/>
          <w:sz w:val="24"/>
          <w:szCs w:val="24"/>
        </w:rPr>
      </w:pPr>
      <w:r w:rsidRPr="00094D06">
        <w:rPr>
          <w:rFonts w:ascii="Calibri" w:hAnsi="Calibri" w:cs="Calibri"/>
          <w:sz w:val="24"/>
          <w:szCs w:val="24"/>
        </w:rPr>
        <w:t>Director, Education &amp; Safe Routes to School</w:t>
      </w:r>
    </w:p>
    <w:p w:rsidR="00094D06" w:rsidRPr="00094D06" w:rsidRDefault="00094D06" w:rsidP="00094D06">
      <w:pPr>
        <w:spacing w:after="0"/>
        <w:rPr>
          <w:rFonts w:ascii="Calibri" w:hAnsi="Calibri" w:cs="Calibri"/>
          <w:sz w:val="24"/>
          <w:szCs w:val="24"/>
        </w:rPr>
      </w:pPr>
      <w:r w:rsidRPr="00094D06">
        <w:rPr>
          <w:rFonts w:ascii="Calibri" w:hAnsi="Calibri" w:cs="Calibri"/>
          <w:sz w:val="24"/>
          <w:szCs w:val="24"/>
        </w:rPr>
        <w:t>Sonoma County Bicycle Coalition</w:t>
      </w:r>
    </w:p>
    <w:p w:rsidR="00094D06" w:rsidRPr="00094D06" w:rsidRDefault="00094D06" w:rsidP="00094D06">
      <w:pPr>
        <w:spacing w:after="0"/>
        <w:rPr>
          <w:sz w:val="24"/>
          <w:szCs w:val="24"/>
        </w:rPr>
      </w:pPr>
      <w:r w:rsidRPr="00094D06">
        <w:rPr>
          <w:sz w:val="24"/>
          <w:szCs w:val="24"/>
        </w:rPr>
        <w:t>750 Mendocino Ave, Suite 6</w:t>
      </w:r>
    </w:p>
    <w:p w:rsidR="00094D06" w:rsidRPr="00094D06" w:rsidRDefault="00094D06" w:rsidP="00094D06">
      <w:pPr>
        <w:spacing w:after="0"/>
        <w:rPr>
          <w:sz w:val="24"/>
          <w:szCs w:val="24"/>
        </w:rPr>
      </w:pPr>
      <w:r w:rsidRPr="00094D06">
        <w:rPr>
          <w:sz w:val="24"/>
          <w:szCs w:val="24"/>
        </w:rPr>
        <w:t>Santa Rosa, CA 95404</w:t>
      </w:r>
    </w:p>
    <w:p w:rsidR="00094D06" w:rsidRPr="00094D06" w:rsidRDefault="00094D06" w:rsidP="00094D06">
      <w:pPr>
        <w:spacing w:after="0"/>
        <w:rPr>
          <w:sz w:val="24"/>
          <w:szCs w:val="24"/>
        </w:rPr>
      </w:pPr>
      <w:r w:rsidRPr="00094D06">
        <w:rPr>
          <w:sz w:val="24"/>
          <w:szCs w:val="24"/>
        </w:rPr>
        <w:t>saferoutes@bikesonoma.org</w:t>
      </w:r>
    </w:p>
    <w:p w:rsidR="00094D06" w:rsidRDefault="00094D06" w:rsidP="00094D06">
      <w:pPr>
        <w:spacing w:after="0"/>
        <w:rPr>
          <w:sz w:val="24"/>
          <w:szCs w:val="24"/>
        </w:rPr>
      </w:pPr>
      <w:hyperlink r:id="rId7" w:history="1">
        <w:r w:rsidRPr="006A083D">
          <w:rPr>
            <w:rStyle w:val="Hyperlink"/>
            <w:sz w:val="24"/>
            <w:szCs w:val="24"/>
          </w:rPr>
          <w:t>www.sonomasaferoutes.org</w:t>
        </w:r>
      </w:hyperlink>
    </w:p>
    <w:p w:rsidR="00094D06" w:rsidRPr="00094D06" w:rsidRDefault="00094D06" w:rsidP="00094D0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</w:p>
    <w:sectPr w:rsidR="00094D06" w:rsidRPr="00094D06" w:rsidSect="00557F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06"/>
    <w:rsid w:val="00094D06"/>
    <w:rsid w:val="000F39C9"/>
    <w:rsid w:val="003215FC"/>
    <w:rsid w:val="00557F28"/>
    <w:rsid w:val="007A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2580"/>
  <w15:chartTrackingRefBased/>
  <w15:docId w15:val="{897B48B4-55FE-4317-8B58-3D9A4136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nomasaferout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</dc:creator>
  <cp:keywords/>
  <dc:description/>
  <cp:lastModifiedBy>Tina P</cp:lastModifiedBy>
  <cp:revision>2</cp:revision>
  <dcterms:created xsi:type="dcterms:W3CDTF">2017-11-20T20:53:00Z</dcterms:created>
  <dcterms:modified xsi:type="dcterms:W3CDTF">2017-11-20T21:23:00Z</dcterms:modified>
</cp:coreProperties>
</file>